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DA" w:rsidRDefault="002C06DA" w:rsidP="002C06DA">
      <w:pPr>
        <w:keepNext/>
        <w:jc w:val="center"/>
      </w:pPr>
      <w:r>
        <w:rPr>
          <w:noProof/>
        </w:rPr>
        <w:drawing>
          <wp:inline distT="0" distB="0" distL="0" distR="0">
            <wp:extent cx="517525" cy="647065"/>
            <wp:effectExtent l="19050" t="0" r="0" b="0"/>
            <wp:docPr id="2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6DA" w:rsidRDefault="002C06DA" w:rsidP="002C06DA">
      <w:pPr>
        <w:jc w:val="center"/>
        <w:outlineLvl w:val="0"/>
        <w:rPr>
          <w:b/>
          <w:sz w:val="28"/>
          <w:szCs w:val="28"/>
        </w:rPr>
      </w:pPr>
      <w:r w:rsidRPr="006D1AD6">
        <w:rPr>
          <w:b/>
          <w:sz w:val="28"/>
          <w:szCs w:val="28"/>
        </w:rPr>
        <w:t xml:space="preserve">Комиссия по </w:t>
      </w:r>
      <w:r>
        <w:rPr>
          <w:b/>
          <w:sz w:val="28"/>
          <w:szCs w:val="28"/>
        </w:rPr>
        <w:t>инженерно-техническим инфраструктурам и инвестиционной политике</w:t>
      </w:r>
    </w:p>
    <w:p w:rsidR="002C06DA" w:rsidRDefault="002C06DA" w:rsidP="002C06D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proofErr w:type="spellStart"/>
      <w:r>
        <w:rPr>
          <w:b/>
          <w:sz w:val="28"/>
          <w:szCs w:val="28"/>
        </w:rPr>
        <w:t>Каслинского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2C06DA" w:rsidRPr="006D1AD6" w:rsidRDefault="002C06DA" w:rsidP="002C06D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6D1AD6">
        <w:rPr>
          <w:b/>
          <w:sz w:val="28"/>
          <w:szCs w:val="28"/>
        </w:rPr>
        <w:t xml:space="preserve"> созыва</w:t>
      </w:r>
    </w:p>
    <w:p w:rsidR="002C06DA" w:rsidRDefault="002C06DA" w:rsidP="002C06DA">
      <w:pPr>
        <w:jc w:val="center"/>
        <w:outlineLvl w:val="0"/>
        <w:rPr>
          <w:b/>
          <w:sz w:val="32"/>
        </w:rPr>
      </w:pPr>
      <w:r w:rsidRPr="003042B7">
        <w:pict>
          <v:line id="_x0000_s1026" style="position:absolute;left:0;text-align:left;z-index:251660288" from="3.6pt,21.5pt" to="478.8pt,21.5pt" o:allowincell="f" strokeweight="2.25pt"/>
        </w:pic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2C06DA" w:rsidRDefault="002C06DA" w:rsidP="002C06DA">
      <w:r>
        <w:pict>
          <v:line id="_x0000_s1027" style="position:absolute;z-index:251661312" from="3.6pt,5.15pt" to="478.8pt,5.15pt" o:allowincell="f"/>
        </w:pict>
      </w:r>
    </w:p>
    <w:p w:rsidR="002C06DA" w:rsidRDefault="002C06DA" w:rsidP="002C06DA">
      <w:pPr>
        <w:pStyle w:val="1"/>
      </w:pPr>
      <w:r>
        <w:t>от «11» ноября 2015 года №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06DA" w:rsidRDefault="002C06DA" w:rsidP="002C06DA">
      <w:pPr>
        <w:pStyle w:val="1"/>
      </w:pPr>
      <w:r>
        <w:t>г.</w:t>
      </w:r>
      <w:r>
        <w:rPr>
          <w:spacing w:val="20"/>
        </w:rPr>
        <w:t xml:space="preserve"> Касли</w:t>
      </w:r>
    </w:p>
    <w:p w:rsidR="002C06DA" w:rsidRDefault="002C06DA" w:rsidP="002C06DA">
      <w:pPr>
        <w:widowControl/>
        <w:jc w:val="both"/>
        <w:outlineLvl w:val="0"/>
        <w:rPr>
          <w:sz w:val="24"/>
        </w:rPr>
      </w:pPr>
    </w:p>
    <w:p w:rsidR="002C06DA" w:rsidRDefault="002C06DA" w:rsidP="002C06DA">
      <w:pPr>
        <w:widowControl/>
        <w:jc w:val="both"/>
        <w:outlineLvl w:val="0"/>
        <w:rPr>
          <w:sz w:val="24"/>
        </w:rPr>
      </w:pPr>
      <w:r>
        <w:rPr>
          <w:sz w:val="24"/>
        </w:rPr>
        <w:t>О Порядке избрания Совета</w:t>
      </w:r>
    </w:p>
    <w:p w:rsidR="002C06DA" w:rsidRDefault="002C06DA" w:rsidP="002C06DA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многоквартирного дома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</w:t>
      </w:r>
    </w:p>
    <w:p w:rsidR="002C06DA" w:rsidRDefault="002C06DA" w:rsidP="002C06DA">
      <w:pPr>
        <w:widowControl/>
        <w:jc w:val="both"/>
        <w:outlineLvl w:val="0"/>
        <w:rPr>
          <w:sz w:val="24"/>
        </w:rPr>
      </w:pPr>
      <w:r>
        <w:rPr>
          <w:sz w:val="24"/>
        </w:rPr>
        <w:t>территории сельских поселений</w:t>
      </w:r>
    </w:p>
    <w:p w:rsidR="002C06DA" w:rsidRDefault="002C06DA" w:rsidP="002C06DA">
      <w:pPr>
        <w:widowControl/>
        <w:jc w:val="both"/>
        <w:outlineLvl w:val="0"/>
        <w:rPr>
          <w:sz w:val="24"/>
        </w:rPr>
      </w:pP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</w:t>
      </w:r>
    </w:p>
    <w:p w:rsidR="002C06DA" w:rsidRDefault="002C06DA" w:rsidP="002C06DA">
      <w:pPr>
        <w:widowControl/>
        <w:jc w:val="both"/>
        <w:outlineLvl w:val="0"/>
        <w:rPr>
          <w:sz w:val="24"/>
        </w:rPr>
      </w:pPr>
    </w:p>
    <w:p w:rsidR="002C06DA" w:rsidRDefault="002C06DA" w:rsidP="002C06DA">
      <w:pPr>
        <w:widowControl/>
        <w:ind w:firstLine="720"/>
        <w:jc w:val="both"/>
        <w:outlineLvl w:val="0"/>
        <w:rPr>
          <w:sz w:val="24"/>
        </w:rPr>
      </w:pPr>
    </w:p>
    <w:p w:rsidR="002C06DA" w:rsidRDefault="002C06DA" w:rsidP="002C06DA">
      <w:pPr>
        <w:widowControl/>
        <w:ind w:firstLine="720"/>
        <w:jc w:val="both"/>
        <w:outlineLvl w:val="0"/>
        <w:rPr>
          <w:sz w:val="24"/>
        </w:rPr>
      </w:pPr>
      <w:r>
        <w:rPr>
          <w:sz w:val="24"/>
        </w:rPr>
        <w:t xml:space="preserve">Рассмотрев и обсудив предложения членов Комиссии по инженерно-техническим инфраструктурам и инвестиционной политике Собрания депутатов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 пятого созыва, руководствуясь ст.8 Регламента Собрания депутатов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района,</w:t>
      </w:r>
    </w:p>
    <w:p w:rsidR="002C06DA" w:rsidRDefault="002C06DA" w:rsidP="002C06DA">
      <w:pPr>
        <w:widowControl/>
        <w:ind w:firstLine="720"/>
        <w:jc w:val="both"/>
        <w:outlineLvl w:val="0"/>
        <w:rPr>
          <w:b/>
          <w:sz w:val="24"/>
        </w:rPr>
      </w:pPr>
    </w:p>
    <w:p w:rsidR="002C06DA" w:rsidRDefault="002C06DA" w:rsidP="002C06DA">
      <w:pPr>
        <w:widowControl/>
        <w:ind w:firstLine="720"/>
        <w:jc w:val="center"/>
        <w:outlineLvl w:val="0"/>
        <w:rPr>
          <w:b/>
          <w:sz w:val="24"/>
        </w:rPr>
      </w:pPr>
      <w:r>
        <w:rPr>
          <w:b/>
          <w:sz w:val="24"/>
        </w:rPr>
        <w:t>Комиссия по инженерно-техническим инфраструктурам и инвестиционной политике РЕШАЕТ:</w:t>
      </w:r>
    </w:p>
    <w:p w:rsidR="002C06DA" w:rsidRPr="00A00B0F" w:rsidRDefault="002C06DA" w:rsidP="002C06DA">
      <w:pPr>
        <w:widowControl/>
        <w:jc w:val="both"/>
        <w:rPr>
          <w:sz w:val="24"/>
          <w:szCs w:val="24"/>
        </w:rPr>
      </w:pPr>
    </w:p>
    <w:p w:rsidR="002C06DA" w:rsidRPr="002C06DA" w:rsidRDefault="002C06DA" w:rsidP="002C06DA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</w:rPr>
      </w:pPr>
      <w:r>
        <w:rPr>
          <w:sz w:val="24"/>
          <w:szCs w:val="24"/>
        </w:rPr>
        <w:t xml:space="preserve">Рекомендовать администрации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 рассмотреть вопрос по передаче полномочий об организации создания Совета многоквартирного дома главам сельских поселений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2C06DA" w:rsidRPr="002C06DA" w:rsidRDefault="002C06DA" w:rsidP="002C06DA">
      <w:pPr>
        <w:widowControl/>
        <w:jc w:val="both"/>
        <w:rPr>
          <w:sz w:val="24"/>
        </w:rPr>
      </w:pPr>
      <w:r w:rsidRPr="002C06DA">
        <w:rPr>
          <w:sz w:val="24"/>
        </w:rPr>
        <w:t xml:space="preserve"> </w:t>
      </w:r>
    </w:p>
    <w:p w:rsidR="002C06DA" w:rsidRDefault="002C06DA" w:rsidP="002C06DA">
      <w:pPr>
        <w:widowControl/>
        <w:ind w:left="720"/>
        <w:jc w:val="both"/>
        <w:outlineLvl w:val="0"/>
        <w:rPr>
          <w:sz w:val="24"/>
        </w:rPr>
      </w:pPr>
    </w:p>
    <w:p w:rsidR="002C06DA" w:rsidRDefault="002C06DA" w:rsidP="002C06DA">
      <w:pPr>
        <w:widowControl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C8230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C8230D">
        <w:rPr>
          <w:sz w:val="24"/>
          <w:szCs w:val="24"/>
        </w:rPr>
        <w:t xml:space="preserve"> комиссии</w:t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proofErr w:type="spellStart"/>
      <w:r>
        <w:rPr>
          <w:sz w:val="24"/>
          <w:szCs w:val="24"/>
        </w:rPr>
        <w:t>В.А.Ласьков</w:t>
      </w:r>
      <w:proofErr w:type="spellEnd"/>
    </w:p>
    <w:p w:rsidR="002C06DA" w:rsidRDefault="002C06DA" w:rsidP="002C06DA">
      <w:pPr>
        <w:widowControl/>
        <w:jc w:val="both"/>
        <w:outlineLvl w:val="0"/>
        <w:rPr>
          <w:sz w:val="24"/>
          <w:szCs w:val="24"/>
        </w:rPr>
      </w:pPr>
    </w:p>
    <w:p w:rsidR="002C06DA" w:rsidRDefault="002C06DA" w:rsidP="002C06DA">
      <w:pPr>
        <w:widowControl/>
        <w:jc w:val="both"/>
        <w:outlineLvl w:val="0"/>
        <w:rPr>
          <w:sz w:val="24"/>
          <w:szCs w:val="24"/>
        </w:rPr>
      </w:pPr>
    </w:p>
    <w:p w:rsidR="002C06DA" w:rsidRDefault="002C06DA" w:rsidP="002C06DA">
      <w:pPr>
        <w:widowControl/>
        <w:jc w:val="both"/>
        <w:outlineLvl w:val="0"/>
        <w:rPr>
          <w:sz w:val="24"/>
          <w:szCs w:val="24"/>
        </w:rPr>
      </w:pPr>
    </w:p>
    <w:p w:rsidR="002C06DA" w:rsidRDefault="002C06DA" w:rsidP="002C06DA">
      <w:pPr>
        <w:widowControl/>
        <w:jc w:val="both"/>
        <w:outlineLvl w:val="0"/>
        <w:rPr>
          <w:sz w:val="24"/>
          <w:szCs w:val="24"/>
        </w:rPr>
      </w:pPr>
    </w:p>
    <w:p w:rsidR="002C06DA" w:rsidRDefault="002C06DA" w:rsidP="002C06DA">
      <w:pPr>
        <w:widowControl/>
        <w:jc w:val="both"/>
        <w:outlineLvl w:val="0"/>
        <w:rPr>
          <w:sz w:val="24"/>
          <w:szCs w:val="24"/>
        </w:rPr>
      </w:pPr>
    </w:p>
    <w:p w:rsidR="002C06DA" w:rsidRDefault="002C06DA" w:rsidP="002C06DA">
      <w:pPr>
        <w:widowControl/>
        <w:jc w:val="both"/>
        <w:outlineLvl w:val="0"/>
        <w:rPr>
          <w:sz w:val="24"/>
          <w:szCs w:val="24"/>
        </w:rPr>
      </w:pPr>
    </w:p>
    <w:p w:rsidR="002C06DA" w:rsidRDefault="002C06DA" w:rsidP="002C06DA">
      <w:pPr>
        <w:widowControl/>
        <w:jc w:val="both"/>
        <w:outlineLvl w:val="0"/>
        <w:rPr>
          <w:sz w:val="24"/>
          <w:szCs w:val="24"/>
        </w:rPr>
      </w:pPr>
    </w:p>
    <w:p w:rsidR="002C06DA" w:rsidRDefault="002C06DA" w:rsidP="002C06DA">
      <w:pPr>
        <w:widowControl/>
        <w:jc w:val="both"/>
        <w:outlineLvl w:val="0"/>
        <w:rPr>
          <w:sz w:val="24"/>
          <w:szCs w:val="24"/>
        </w:rPr>
      </w:pPr>
    </w:p>
    <w:p w:rsidR="002C06DA" w:rsidRDefault="002C06DA" w:rsidP="002C06DA">
      <w:pPr>
        <w:widowControl/>
        <w:jc w:val="both"/>
        <w:outlineLvl w:val="0"/>
        <w:rPr>
          <w:sz w:val="24"/>
          <w:szCs w:val="24"/>
        </w:rPr>
      </w:pPr>
    </w:p>
    <w:p w:rsidR="002C06DA" w:rsidRDefault="002C06DA" w:rsidP="002C06DA">
      <w:pPr>
        <w:widowControl/>
        <w:jc w:val="both"/>
        <w:outlineLvl w:val="0"/>
        <w:rPr>
          <w:sz w:val="24"/>
          <w:szCs w:val="24"/>
        </w:rPr>
      </w:pPr>
    </w:p>
    <w:p w:rsidR="002C06DA" w:rsidRDefault="002C06DA" w:rsidP="002C06DA">
      <w:pPr>
        <w:widowControl/>
        <w:jc w:val="both"/>
        <w:outlineLvl w:val="0"/>
        <w:rPr>
          <w:sz w:val="24"/>
          <w:szCs w:val="24"/>
        </w:rPr>
      </w:pPr>
    </w:p>
    <w:p w:rsidR="002C06DA" w:rsidRDefault="002C06DA" w:rsidP="002C06DA">
      <w:pPr>
        <w:widowControl/>
        <w:jc w:val="both"/>
        <w:outlineLvl w:val="0"/>
        <w:rPr>
          <w:sz w:val="24"/>
          <w:szCs w:val="24"/>
        </w:rPr>
      </w:pPr>
    </w:p>
    <w:p w:rsidR="002C06DA" w:rsidRDefault="002C06DA" w:rsidP="002C06DA">
      <w:pPr>
        <w:widowControl/>
        <w:jc w:val="both"/>
        <w:outlineLvl w:val="0"/>
        <w:rPr>
          <w:sz w:val="24"/>
          <w:szCs w:val="24"/>
        </w:rPr>
      </w:pPr>
    </w:p>
    <w:p w:rsidR="002C06DA" w:rsidRDefault="002C06DA" w:rsidP="002C06DA">
      <w:pPr>
        <w:widowControl/>
        <w:jc w:val="both"/>
        <w:outlineLvl w:val="0"/>
        <w:rPr>
          <w:sz w:val="24"/>
          <w:szCs w:val="24"/>
        </w:rPr>
      </w:pPr>
    </w:p>
    <w:p w:rsidR="002C06DA" w:rsidRDefault="002C06DA" w:rsidP="002C06DA">
      <w:pPr>
        <w:widowControl/>
        <w:jc w:val="both"/>
        <w:outlineLvl w:val="0"/>
        <w:rPr>
          <w:sz w:val="24"/>
          <w:szCs w:val="24"/>
        </w:rPr>
      </w:pPr>
    </w:p>
    <w:p w:rsidR="001B22F2" w:rsidRDefault="001B22F2"/>
    <w:sectPr w:rsidR="001B22F2" w:rsidSect="00292C68">
      <w:pgSz w:w="11906" w:h="16838"/>
      <w:pgMar w:top="426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E7297"/>
    <w:multiLevelType w:val="hybridMultilevel"/>
    <w:tmpl w:val="1A186ECA"/>
    <w:lvl w:ilvl="0" w:tplc="2D241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06DA"/>
    <w:rsid w:val="001B22F2"/>
    <w:rsid w:val="002C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06DA"/>
    <w:pPr>
      <w:keepNext/>
      <w:widowControl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6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C06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6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Собрание</cp:lastModifiedBy>
  <cp:revision>1</cp:revision>
  <dcterms:created xsi:type="dcterms:W3CDTF">2015-11-12T05:58:00Z</dcterms:created>
  <dcterms:modified xsi:type="dcterms:W3CDTF">2015-11-12T06:03:00Z</dcterms:modified>
</cp:coreProperties>
</file>